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240276">
              <w:rPr>
                <w:rFonts w:ascii="Arial" w:hAnsi="Arial" w:cs="Arial"/>
                <w:sz w:val="20"/>
                <w:szCs w:val="20"/>
              </w:rPr>
              <w:t>_In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 w:rsidRPr="002F310F">
        <w:rPr>
          <w:b/>
          <w:bCs/>
          <w:sz w:val="20"/>
          <w:szCs w:val="20"/>
        </w:rPr>
        <w:t>B.</w:t>
      </w:r>
      <w:r w:rsidRPr="002F310F">
        <w:rPr>
          <w:b/>
          <w:bCs/>
          <w:sz w:val="20"/>
          <w:szCs w:val="20"/>
        </w:rPr>
        <w:t>V</w:t>
      </w:r>
      <w:r w:rsidR="001A6ADD" w:rsidRPr="002F310F">
        <w:rPr>
          <w:b/>
          <w:bCs/>
          <w:sz w:val="20"/>
          <w:szCs w:val="20"/>
        </w:rPr>
        <w:t>II</w:t>
      </w:r>
      <w:r w:rsidRPr="002F310F">
        <w:rPr>
          <w:b/>
          <w:bCs/>
          <w:sz w:val="20"/>
          <w:szCs w:val="20"/>
        </w:rPr>
        <w:t>.B.</w:t>
      </w:r>
      <w:r w:rsidR="001A6ADD" w:rsidRPr="002F310F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4A0F15" w:rsidRPr="000C6216" w:rsidRDefault="00044DA8" w:rsidP="00C60DB3">
      <w:pPr>
        <w:jc w:val="center"/>
        <w:rPr>
          <w:color w:val="000000"/>
          <w:sz w:val="20"/>
          <w:szCs w:val="2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="00CD0735" w:rsidRPr="00EB49A2">
        <w:rPr>
          <w:b/>
          <w:color w:val="000000"/>
        </w:rPr>
        <w:t xml:space="preserve">w zakresie tworzenia lub rozwoju </w:t>
      </w:r>
      <w:r w:rsidR="003036ED">
        <w:rPr>
          <w:b/>
          <w:color w:val="000000"/>
        </w:rPr>
        <w:t xml:space="preserve">niekomercyjnych </w:t>
      </w:r>
      <w:r w:rsidR="00CD0735" w:rsidRPr="00EB49A2">
        <w:rPr>
          <w:b/>
          <w:color w:val="000000"/>
        </w:rPr>
        <w:t>inkubatorów przetwórstwa lokalnego produktów rolnych</w:t>
      </w: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</w:rPr>
      </w:pPr>
    </w:p>
    <w:p w:rsidR="00CD0735" w:rsidRDefault="00CD0735" w:rsidP="00C60DB3">
      <w:pPr>
        <w:jc w:val="center"/>
        <w:rPr>
          <w:color w:val="000000"/>
        </w:rPr>
      </w:pPr>
    </w:p>
    <w:p w:rsidR="00CD0735" w:rsidRPr="000C6216" w:rsidRDefault="00CD0735" w:rsidP="00C60DB3">
      <w:pPr>
        <w:jc w:val="center"/>
        <w:rPr>
          <w:color w:val="00000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7517AF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 xml:space="preserve">negatywnymi konsekwencjami.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6D762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6D7620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6D7620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Wskazanie celów pośrednich i końcowych, 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7517AF" w:rsidRPr="007517AF">
              <w:rPr>
                <w:rStyle w:val="Hipercze"/>
                <w:noProof/>
              </w:rPr>
              <w:t>Przewidywana data dokonania płatności ostatecznej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6D762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6D7620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C40FD5">
          <w:footerReference w:type="default" r:id="rId8"/>
          <w:pgSz w:w="11905" w:h="16837" w:code="9"/>
          <w:pgMar w:top="1134" w:right="1134" w:bottom="1134" w:left="1134" w:header="397" w:footer="397" w:gutter="0"/>
          <w:cols w:space="708"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0" w:name="_Toc453523784"/>
      <w:bookmarkStart w:id="1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0"/>
      <w:bookmarkEnd w:id="1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2" w:name="_Toc453523785"/>
      <w:bookmarkStart w:id="3" w:name="_Toc454435572"/>
      <w:bookmarkStart w:id="4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2"/>
      <w:bookmarkEnd w:id="3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5" w:name="_Toc453523786"/>
      <w:bookmarkStart w:id="6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4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5"/>
      <w:bookmarkEnd w:id="6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7" w:name="_Toc453523788"/>
      <w:bookmarkStart w:id="8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7"/>
      <w:bookmarkEnd w:id="8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  <w:p w:rsidR="007517AF" w:rsidRPr="000C6216" w:rsidRDefault="007517AF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dodatkowo </w:t>
            </w:r>
            <w:r w:rsidRPr="000A5934">
              <w:rPr>
                <w:bCs/>
                <w:color w:val="000000"/>
                <w:sz w:val="20"/>
                <w:szCs w:val="20"/>
              </w:rPr>
              <w:t>– 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  <w:p w:rsidR="007517AF" w:rsidRPr="000C6216" w:rsidRDefault="007517AF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</w:t>
            </w:r>
            <w:r w:rsidRPr="000A5934">
              <w:rPr>
                <w:bCs/>
                <w:color w:val="000000"/>
                <w:sz w:val="20"/>
                <w:szCs w:val="20"/>
              </w:rPr>
              <w:t>– dodatkowo główna funkcja budynku*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7517AF" w:rsidP="00C60DB3">
      <w:pPr>
        <w:rPr>
          <w:b/>
          <w:sz w:val="20"/>
          <w:szCs w:val="20"/>
        </w:rPr>
      </w:pPr>
      <w:r w:rsidRPr="00AF67B1">
        <w:rPr>
          <w:sz w:val="20"/>
          <w:szCs w:val="20"/>
        </w:rPr>
        <w:t>*/  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  <w:r w:rsidR="000D6294"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9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0" w:name="_Toc453523787"/>
      <w:bookmarkStart w:id="11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0"/>
      <w:bookmarkEnd w:id="11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2" w:name="_Toc454435576"/>
      <w:r w:rsidRPr="00A611D3">
        <w:rPr>
          <w:color w:val="auto"/>
          <w:sz w:val="20"/>
          <w:szCs w:val="20"/>
          <w:lang w:val="pl-PL"/>
        </w:rPr>
        <w:t>Wskazanie celów pośrednich i końcowych</w:t>
      </w:r>
      <w:r w:rsidR="007517AF">
        <w:rPr>
          <w:color w:val="auto"/>
          <w:sz w:val="20"/>
          <w:szCs w:val="20"/>
          <w:lang w:val="pl-PL"/>
        </w:rPr>
        <w:t>.</w:t>
      </w:r>
      <w:bookmarkEnd w:id="9"/>
      <w:bookmarkEnd w:id="12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3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1442EE" w:rsidRPr="000C6216" w:rsidRDefault="001442EE" w:rsidP="00B37B3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  <w:bookmarkStart w:id="14" w:name="_Toc454435578"/>
      <w:r>
        <w:rPr>
          <w:sz w:val="20"/>
          <w:szCs w:val="20"/>
        </w:rPr>
        <w:t xml:space="preserve">3.2 </w:t>
      </w:r>
      <w:r w:rsidRPr="001442EE">
        <w:rPr>
          <w:sz w:val="20"/>
          <w:szCs w:val="20"/>
        </w:rPr>
        <w:t xml:space="preserve">Przewidywana data dokonania płatności ostatecznej: </w:t>
      </w:r>
      <w:bookmarkEnd w:id="14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bookmarkStart w:id="15" w:name="_Hlk69734906"/>
    </w:p>
    <w:bookmarkEnd w:id="15"/>
    <w:tbl>
      <w:tblPr>
        <w:tblStyle w:val="Tabela-Siatka"/>
        <w:tblW w:w="0" w:type="auto"/>
        <w:tblLook w:val="04A0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6D762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6D7620">
              <w:rPr>
                <w:noProof/>
                <w:color w:val="000000"/>
                <w:sz w:val="20"/>
                <w:szCs w:val="20"/>
              </w:rPr>
              <w:pict>
                <v:rect id="Prostokąt 5" o:spid="_x0000_s1026" style="position:absolute;left:0;text-align:left;margin-left:41.6pt;margin-top:-2.3pt;width:31.2pt;height:15pt;z-index:251858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6D762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6D7620">
              <w:rPr>
                <w:noProof/>
                <w:color w:val="000000"/>
                <w:sz w:val="20"/>
                <w:szCs w:val="20"/>
              </w:rPr>
              <w:pict>
                <v:rect id="Prostokąt 6" o:spid="_x0000_s1036" style="position:absolute;left:0;text-align:left;margin-left:41.5pt;margin-top:10.8pt;width:31.2pt;height:15pt;z-index:25185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6D762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6D7620">
              <w:rPr>
                <w:noProof/>
                <w:color w:val="000000"/>
                <w:sz w:val="20"/>
                <w:szCs w:val="20"/>
              </w:rPr>
              <w:pict>
                <v:rect id="Prostokąt 11" o:spid="_x0000_s1035" style="position:absolute;left:0;text-align:left;margin-left:64.25pt;margin-top:-3.4pt;width:31.2pt;height:15pt;z-index:25186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6D762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6D7620">
              <w:rPr>
                <w:noProof/>
                <w:color w:val="000000"/>
                <w:sz w:val="20"/>
                <w:szCs w:val="20"/>
              </w:rPr>
              <w:pict>
                <v:rect id="Prostokąt 13" o:spid="_x0000_s1034" style="position:absolute;left:0;text-align:left;margin-left:64.25pt;margin-top:8.6pt;width:31.2pt;height:15pt;z-index:251862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6D762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6D7620">
              <w:rPr>
                <w:noProof/>
                <w:color w:val="000000"/>
                <w:sz w:val="20"/>
                <w:szCs w:val="20"/>
              </w:rPr>
              <w:pict>
                <v:rect id="Prostokąt 14" o:spid="_x0000_s1033" style="position:absolute;left:0;text-align:left;margin-left:64.25pt;margin-top:6.7pt;width:31.2pt;height:15pt;z-index:25186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6D7620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3" o:spid="_x0000_s1032" style="position:absolute;left:0;text-align:left;margin-left:30.95pt;margin-top:9.95pt;width:31.2pt;height:15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</w:pict>
            </w: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1" o:spid="_x0000_s1031" style="position:absolute;left:0;text-align:left;margin-left:126.35pt;margin-top:9.95pt;width:31.2pt;height:15pt;z-index:251816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</w:pic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6D7620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6D7620">
              <w:rPr>
                <w:noProof/>
                <w:color w:val="000000"/>
                <w:sz w:val="20"/>
                <w:szCs w:val="20"/>
              </w:rPr>
              <w:pict>
                <v:rect id="Prostokąt 9" o:spid="_x0000_s1030" style="position:absolute;left:0;text-align:left;margin-left:126.35pt;margin-top:8.45pt;width:31.2pt;height:15pt;z-index:251826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6D7620">
              <w:rPr>
                <w:noProof/>
                <w:color w:val="000000"/>
                <w:sz w:val="20"/>
                <w:szCs w:val="20"/>
              </w:rPr>
              <w:pict>
                <v:rect id="Prostokąt 10" o:spid="_x0000_s1029" style="position:absolute;left:0;text-align:left;margin-left:27.35pt;margin-top:8.45pt;width:31.2pt;height:15pt;z-index:251825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6D7620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6D7620">
              <w:rPr>
                <w:noProof/>
                <w:color w:val="000000"/>
                <w:sz w:val="20"/>
                <w:szCs w:val="20"/>
              </w:rPr>
              <w:pict>
                <v:rect id="Prostokąt 8" o:spid="_x0000_s1028" style="position:absolute;left:0;text-align:left;margin-left:126.35pt;margin-top:8.45pt;width:31.2pt;height:15pt;z-index:251823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6D7620">
              <w:rPr>
                <w:noProof/>
                <w:color w:val="000000"/>
                <w:sz w:val="20"/>
                <w:szCs w:val="20"/>
              </w:rPr>
              <w:pict>
                <v:rect id="Prostokąt 7" o:spid="_x0000_s1027" style="position:absolute;left:0;text-align:left;margin-left:27.35pt;margin-top:8.45pt;width:31.2pt;height:15pt;z-index:251821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defaul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okres </w:t>
            </w:r>
            <w:r w:rsidRPr="00B37B33">
              <w:rPr>
                <w:bCs/>
                <w:color w:val="000000"/>
                <w:sz w:val="20"/>
                <w:szCs w:val="20"/>
              </w:rPr>
              <w:t>2 albo 3</w:t>
            </w:r>
            <w:r w:rsidR="00EB49A2">
              <w:rPr>
                <w:bCs/>
                <w:color w:val="000000"/>
                <w:sz w:val="20"/>
                <w:szCs w:val="20"/>
              </w:rPr>
              <w:t>/5</w:t>
            </w:r>
            <w:r w:rsidRPr="00B37B33">
              <w:rPr>
                <w:bCs/>
                <w:color w:val="000000"/>
                <w:sz w:val="20"/>
                <w:szCs w:val="20"/>
              </w:rPr>
              <w:t xml:space="preserve"> lat </w:t>
            </w:r>
            <w:r w:rsidR="001442E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default" r:id="rId22"/>
          <w:footerReference w:type="first" r:id="rId2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94"/>
        <w:gridCol w:w="885"/>
        <w:gridCol w:w="886"/>
        <w:gridCol w:w="886"/>
        <w:gridCol w:w="886"/>
        <w:gridCol w:w="886"/>
        <w:gridCol w:w="886"/>
        <w:gridCol w:w="886"/>
        <w:gridCol w:w="886"/>
      </w:tblGrid>
      <w:tr w:rsidR="00EB1F12" w:rsidRPr="000C6216" w:rsidTr="007517AF">
        <w:trPr>
          <w:cantSplit/>
          <w:trHeight w:val="334"/>
        </w:trPr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70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EB1F12" w:rsidRPr="000C6216" w:rsidTr="00EB1F12">
        <w:trPr>
          <w:cantSplit/>
        </w:trPr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EB1F12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EB1F12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EB1F12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AE4581" w:rsidRDefault="00EB1F12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AE4581" w:rsidRDefault="00EB1F12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default" r:id="rId24"/>
          <w:footerReference w:type="first" r:id="rId2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</w:t>
            </w:r>
            <w:r w:rsidR="007517AF">
              <w:rPr>
                <w:sz w:val="20"/>
                <w:szCs w:val="20"/>
              </w:rPr>
              <w:t xml:space="preserve"> co najmniej jednego  </w:t>
            </w:r>
            <w:r>
              <w:rPr>
                <w:sz w:val="20"/>
                <w:szCs w:val="20"/>
              </w:rPr>
              <w:t>miejsc</w:t>
            </w:r>
            <w:r w:rsidR="007517A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25631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</w:t>
            </w:r>
            <w:r w:rsidR="0025631E">
              <w:rPr>
                <w:sz w:val="20"/>
                <w:szCs w:val="20"/>
              </w:rPr>
              <w:t xml:space="preserve"> co najmniej</w:t>
            </w:r>
            <w:r w:rsidR="00F5370D">
              <w:rPr>
                <w:sz w:val="20"/>
                <w:szCs w:val="20"/>
              </w:rPr>
              <w:t xml:space="preserve"> jednego</w:t>
            </w:r>
            <w:r w:rsidR="0025631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miejsc</w:t>
            </w:r>
            <w:r w:rsidR="00F5370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7310F9" w:rsidRPr="007310F9">
              <w:t>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25631E">
              <w:rPr>
                <w:sz w:val="20"/>
                <w:szCs w:val="20"/>
              </w:rPr>
              <w:t xml:space="preserve"> , pamiętając, iż po zmianie przepisów rozporządzenia 19.2 </w:t>
            </w:r>
            <w:r w:rsidR="001442EE">
              <w:rPr>
                <w:sz w:val="20"/>
                <w:szCs w:val="20"/>
              </w:rPr>
              <w:br/>
            </w:r>
            <w:r w:rsidR="0025631E">
              <w:rPr>
                <w:sz w:val="20"/>
                <w:szCs w:val="20"/>
              </w:rPr>
              <w:t>w ramach realizowanej operacji weryfikacji podlega co najmniej jedno miejsce pracy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2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850"/>
        <w:gridCol w:w="1134"/>
        <w:gridCol w:w="1276"/>
        <w:gridCol w:w="992"/>
        <w:gridCol w:w="1134"/>
        <w:gridCol w:w="993"/>
        <w:gridCol w:w="1134"/>
        <w:gridCol w:w="992"/>
        <w:gridCol w:w="1134"/>
        <w:gridCol w:w="992"/>
        <w:gridCol w:w="992"/>
        <w:gridCol w:w="993"/>
      </w:tblGrid>
      <w:tr w:rsidR="00F43402" w:rsidRPr="00DE2338" w:rsidTr="00D36D1C">
        <w:trPr>
          <w:cantSplit/>
          <w:trHeight w:val="210"/>
        </w:trPr>
        <w:tc>
          <w:tcPr>
            <w:tcW w:w="1927" w:type="dxa"/>
            <w:vMerge w:val="restart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Produkt </w:t>
            </w:r>
            <w:r w:rsidRPr="00F43402">
              <w:rPr>
                <w:bCs/>
                <w:color w:val="000000"/>
                <w:sz w:val="18"/>
                <w:szCs w:val="18"/>
              </w:rPr>
              <w:br/>
              <w:t>/ usługa /</w:t>
            </w:r>
          </w:p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towar</w:t>
            </w:r>
          </w:p>
        </w:tc>
        <w:tc>
          <w:tcPr>
            <w:tcW w:w="850" w:type="dxa"/>
            <w:vMerge w:val="restart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3402" w:type="dxa"/>
            <w:gridSpan w:val="3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Rok n+1 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 + 2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n+5</w:t>
            </w:r>
          </w:p>
        </w:tc>
      </w:tr>
      <w:tr w:rsidR="00F43402" w:rsidRPr="000C6216" w:rsidTr="00D36D1C">
        <w:trPr>
          <w:cantSplit/>
          <w:trHeight w:val="802"/>
        </w:trPr>
        <w:tc>
          <w:tcPr>
            <w:tcW w:w="1927" w:type="dxa"/>
            <w:vMerge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Cena jednostkowa sprzedaży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Średnia cena jednostkowa sprzedaży konkurencji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</w:tr>
      <w:tr w:rsidR="00F43402" w:rsidRPr="000C6216" w:rsidTr="00D36D1C">
        <w:trPr>
          <w:cantSplit/>
          <w:trHeight w:val="35"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  <w:trHeight w:val="205"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  <w:trHeight w:val="281"/>
        </w:trPr>
        <w:tc>
          <w:tcPr>
            <w:tcW w:w="2777" w:type="dxa"/>
            <w:gridSpan w:val="2"/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rPr>
                <w:color w:val="000000"/>
                <w:sz w:val="18"/>
                <w:szCs w:val="18"/>
              </w:rPr>
            </w:pPr>
            <w:r w:rsidRPr="00F43402">
              <w:rPr>
                <w:color w:val="000000"/>
                <w:sz w:val="18"/>
                <w:szCs w:val="18"/>
              </w:rPr>
              <w:t>Łącznie suma wierszy: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43402" w:rsidRPr="0015600A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15600A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6D416F" w:rsidTr="00D36D1C">
        <w:trPr>
          <w:cantSplit/>
        </w:trPr>
        <w:tc>
          <w:tcPr>
            <w:tcW w:w="2777" w:type="dxa"/>
            <w:gridSpan w:val="2"/>
            <w:shd w:val="clear" w:color="auto" w:fill="E6E6E6"/>
          </w:tcPr>
          <w:p w:rsidR="00F43402" w:rsidRDefault="00F43402" w:rsidP="007804A0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(cena </w:t>
            </w:r>
            <w:proofErr w:type="spellStart"/>
            <w:r w:rsidRPr="00F43402">
              <w:rPr>
                <w:bCs/>
                <w:color w:val="000000"/>
                <w:sz w:val="18"/>
                <w:szCs w:val="18"/>
              </w:rPr>
              <w:t>jednostk</w:t>
            </w:r>
            <w:proofErr w:type="spellEnd"/>
            <w:r w:rsidRPr="00F43402">
              <w:rPr>
                <w:bCs/>
                <w:color w:val="000000"/>
                <w:sz w:val="18"/>
                <w:szCs w:val="18"/>
              </w:rPr>
              <w:t xml:space="preserve">. sprzedaży) </w:t>
            </w:r>
          </w:p>
          <w:p w:rsidR="00F43402" w:rsidRPr="00F43402" w:rsidRDefault="00F43402" w:rsidP="00F43402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x (</w:t>
            </w:r>
            <w:proofErr w:type="spellStart"/>
            <w:r w:rsidRPr="00F43402">
              <w:rPr>
                <w:bCs/>
                <w:color w:val="000000"/>
                <w:sz w:val="18"/>
                <w:szCs w:val="18"/>
              </w:rPr>
              <w:t>wielk</w:t>
            </w:r>
            <w:proofErr w:type="spellEnd"/>
            <w:r w:rsidRPr="00F43402">
              <w:rPr>
                <w:bCs/>
                <w:color w:val="000000"/>
                <w:sz w:val="18"/>
                <w:szCs w:val="18"/>
              </w:rPr>
              <w:t>. sprzedaży)</w:t>
            </w:r>
          </w:p>
        </w:tc>
        <w:tc>
          <w:tcPr>
            <w:tcW w:w="3402" w:type="dxa"/>
            <w:gridSpan w:val="3"/>
          </w:tcPr>
          <w:p w:rsidR="00F43402" w:rsidRPr="006D416F" w:rsidRDefault="00F43402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127" w:type="dxa"/>
            <w:gridSpan w:val="2"/>
          </w:tcPr>
          <w:p w:rsidR="00F43402" w:rsidRPr="006D416F" w:rsidRDefault="00F43402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126" w:type="dxa"/>
            <w:gridSpan w:val="2"/>
          </w:tcPr>
          <w:p w:rsidR="00F43402" w:rsidRPr="006D416F" w:rsidRDefault="00F43402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  <w:tc>
          <w:tcPr>
            <w:tcW w:w="2126" w:type="dxa"/>
            <w:gridSpan w:val="2"/>
          </w:tcPr>
          <w:p w:rsidR="00F43402" w:rsidRDefault="00F43402" w:rsidP="006B0781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 = D</w:t>
            </w:r>
          </w:p>
        </w:tc>
        <w:tc>
          <w:tcPr>
            <w:tcW w:w="1985" w:type="dxa"/>
            <w:gridSpan w:val="2"/>
          </w:tcPr>
          <w:p w:rsidR="00F43402" w:rsidRDefault="00F43402" w:rsidP="006B0781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 = E</w:t>
            </w:r>
          </w:p>
        </w:tc>
      </w:tr>
      <w:tr w:rsidR="00F43402" w:rsidRPr="000C6216" w:rsidTr="00F43402">
        <w:trPr>
          <w:cantSplit/>
        </w:trPr>
        <w:tc>
          <w:tcPr>
            <w:tcW w:w="2777" w:type="dxa"/>
            <w:gridSpan w:val="2"/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Suma A+B+C</w:t>
            </w:r>
            <w:r>
              <w:rPr>
                <w:bCs/>
                <w:color w:val="000000"/>
                <w:sz w:val="18"/>
                <w:szCs w:val="18"/>
              </w:rPr>
              <w:t>+D+E</w:t>
            </w:r>
          </w:p>
        </w:tc>
        <w:tc>
          <w:tcPr>
            <w:tcW w:w="11766" w:type="dxa"/>
            <w:gridSpan w:val="11"/>
          </w:tcPr>
          <w:p w:rsidR="00F43402" w:rsidRPr="00966A53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28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4"/>
        <w:gridCol w:w="1417"/>
        <w:gridCol w:w="1105"/>
        <w:gridCol w:w="1106"/>
        <w:gridCol w:w="1105"/>
        <w:gridCol w:w="1106"/>
        <w:gridCol w:w="1106"/>
      </w:tblGrid>
      <w:tr w:rsidR="00EC112B" w:rsidRPr="000C6216" w:rsidTr="007517AF">
        <w:trPr>
          <w:cantSplit/>
          <w:trHeight w:val="551"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EC112B" w:rsidRPr="00AF1475" w:rsidTr="00EC112B">
        <w:trPr>
          <w:cantSplit/>
          <w:trHeight w:val="43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AF1475" w:rsidRDefault="00EC112B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96460B" w:rsidRDefault="00EC112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EC112B" w:rsidRPr="00AF1475" w:rsidRDefault="00EC112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AF1475" w:rsidRDefault="00EC112B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AF1475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AF1475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 w:rsidRPr="00EC112B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 w:rsidRPr="00EC112B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usługi obce (w tym m.in. czynsze, naprawy, konserwacje maszyn i budynków)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1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7517AF">
        <w:trPr>
          <w:cantSplit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EC112B" w:rsidRPr="000C6216" w:rsidTr="007517AF">
        <w:trPr>
          <w:cantSplit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049"/>
        <w:gridCol w:w="1049"/>
        <w:gridCol w:w="1049"/>
        <w:gridCol w:w="1049"/>
        <w:gridCol w:w="1049"/>
      </w:tblGrid>
      <w:tr w:rsidR="004C50B6" w:rsidRPr="00CC7558" w:rsidTr="004C50B6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AE4581" w:rsidRDefault="004C50B6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4C50B6" w:rsidRPr="00AE4581" w:rsidRDefault="004C50B6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(Rok N + Rok N-1 + Rok N-2)</w:t>
            </w:r>
          </w:p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4C50B6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4C50B6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B6" w:rsidRPr="00CC7558" w:rsidRDefault="004C50B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Tr="007517AF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C50B6" w:rsidRDefault="004C50B6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4C50B6" w:rsidRDefault="004C50B6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0"/>
        <w:gridCol w:w="1748"/>
        <w:gridCol w:w="1040"/>
        <w:gridCol w:w="1039"/>
        <w:gridCol w:w="1040"/>
        <w:gridCol w:w="1039"/>
        <w:gridCol w:w="1040"/>
      </w:tblGrid>
      <w:tr w:rsidR="00836D2A" w:rsidRPr="00A90797" w:rsidTr="002D08CA">
        <w:trPr>
          <w:trHeight w:val="5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2A" w:rsidRPr="00A90797" w:rsidRDefault="00836D2A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A" w:rsidRPr="002D08CA" w:rsidRDefault="002D08CA" w:rsidP="002D08CA">
            <w:pPr>
              <w:jc w:val="center"/>
              <w:rPr>
                <w:sz w:val="20"/>
                <w:szCs w:val="20"/>
              </w:rPr>
            </w:pPr>
            <w:r w:rsidRPr="002D08CA">
              <w:rPr>
                <w:sz w:val="20"/>
                <w:szCs w:val="20"/>
              </w:rPr>
              <w:t>Suma:</w:t>
            </w:r>
          </w:p>
          <w:p w:rsidR="00836D2A" w:rsidRPr="00A90797" w:rsidRDefault="002D08CA" w:rsidP="002D08CA">
            <w:pPr>
              <w:jc w:val="center"/>
              <w:rPr>
                <w:sz w:val="20"/>
                <w:szCs w:val="20"/>
              </w:rPr>
            </w:pPr>
            <w:r w:rsidRPr="002D08CA">
              <w:rPr>
                <w:sz w:val="20"/>
                <w:szCs w:val="20"/>
              </w:rPr>
              <w:t>(Rok N + Rok N-1 + Rok N-2)</w:t>
            </w:r>
            <w:bookmarkStart w:id="52" w:name="_GoBack"/>
            <w:bookmarkEnd w:id="52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836D2A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836D2A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836D2A" w:rsidRPr="00A90797" w:rsidTr="002D08CA">
        <w:trPr>
          <w:trHeight w:val="5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D2A" w:rsidRPr="00A90797" w:rsidRDefault="00836D2A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D14" w:rsidRDefault="00B77D14">
      <w:r>
        <w:separator/>
      </w:r>
    </w:p>
  </w:endnote>
  <w:endnote w:type="continuationSeparator" w:id="0">
    <w:p w:rsidR="00B77D14" w:rsidRDefault="00B77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2</w:t>
          </w:r>
          <w:r w:rsidR="006D762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6</w:t>
          </w:r>
          <w:r w:rsidR="006D7620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10</w:t>
          </w:r>
          <w:r w:rsidR="006D762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13</w:t>
          </w:r>
          <w:r w:rsidR="006D7620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16</w:t>
          </w:r>
          <w:r w:rsidR="006D762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17</w:t>
          </w:r>
          <w:r w:rsidR="006D7620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13</w:t>
          </w:r>
          <w:r w:rsidR="006D762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16</w:t>
          </w:r>
          <w:r w:rsidR="006D7620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17</w:t>
          </w:r>
          <w:r w:rsidR="006D762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19</w:t>
          </w:r>
          <w:r w:rsidR="006D7620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18</w:t>
          </w:r>
          <w:r w:rsidR="006D762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20</w:t>
          </w:r>
          <w:r w:rsidR="006D7620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19</w:t>
          </w:r>
          <w:r w:rsidR="006D762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19</w:t>
          </w:r>
          <w:r w:rsidR="006D7620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20</w:t>
          </w:r>
          <w:r w:rsidR="006D762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20</w:t>
          </w:r>
          <w:r w:rsidR="006D7620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21</w:t>
          </w:r>
          <w:r w:rsidR="006D762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21</w:t>
          </w:r>
          <w:r w:rsidR="006D7620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AF" w:rsidRDefault="006D7620">
    <w:pPr>
      <w:pStyle w:val="Stopka"/>
      <w:jc w:val="right"/>
    </w:pPr>
    <w:r>
      <w:fldChar w:fldCharType="begin"/>
    </w:r>
    <w:r w:rsidR="007517AF">
      <w:instrText xml:space="preserve"> PAGE   \* MERGEFORMAT </w:instrText>
    </w:r>
    <w:r>
      <w:fldChar w:fldCharType="separate"/>
    </w:r>
    <w:r w:rsidR="007517AF">
      <w:rPr>
        <w:noProof/>
      </w:rPr>
      <w:t>4</w:t>
    </w:r>
    <w:r>
      <w:rPr>
        <w:noProof/>
      </w:rPr>
      <w:fldChar w:fldCharType="end"/>
    </w:r>
  </w:p>
  <w:p w:rsidR="007517AF" w:rsidRPr="001D5E62" w:rsidRDefault="007517AF" w:rsidP="001D5E62">
    <w:pPr>
      <w:pStyle w:val="Stopka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7D3B38">
          <w:pPr>
            <w:pStyle w:val="Stopka"/>
            <w:tabs>
              <w:tab w:val="clear" w:pos="4536"/>
            </w:tabs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3</w:t>
          </w:r>
          <w:r w:rsidR="006D762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6</w:t>
          </w:r>
          <w:r w:rsidR="006D7620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7517AF" w:rsidTr="00240276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7D3B38">
          <w:pPr>
            <w:pStyle w:val="Stopka"/>
            <w:tabs>
              <w:tab w:val="clear" w:pos="4536"/>
            </w:tabs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4</w:t>
          </w:r>
          <w:r w:rsidR="006D762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6</w:t>
          </w:r>
          <w:r w:rsidR="006D7620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AF" w:rsidRPr="00457FEB" w:rsidRDefault="006D7620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7517AF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7517AF">
      <w:rPr>
        <w:noProof/>
        <w:sz w:val="20"/>
        <w:szCs w:val="20"/>
      </w:rPr>
      <w:t>6</w:t>
    </w:r>
    <w:r w:rsidRPr="00457FEB">
      <w:rPr>
        <w:noProof/>
        <w:sz w:val="20"/>
        <w:szCs w:val="20"/>
      </w:rPr>
      <w:fldChar w:fldCharType="end"/>
    </w:r>
  </w:p>
  <w:p w:rsidR="007517AF" w:rsidRPr="00457FEB" w:rsidRDefault="007517AF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5</w:t>
          </w:r>
          <w:r w:rsidR="006D762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9</w:t>
          </w:r>
          <w:r w:rsidR="006D7620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9</w:t>
          </w:r>
          <w:r w:rsidR="006D762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13</w:t>
          </w:r>
          <w:r w:rsidR="006D7620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7D3B38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6</w:t>
          </w:r>
          <w:r w:rsidR="006D762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9</w:t>
          </w:r>
          <w:r w:rsidR="006D7620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12</w:t>
          </w:r>
          <w:r w:rsidR="006D762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6D762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6D7620">
            <w:rPr>
              <w:rStyle w:val="Numerstrony"/>
              <w:b/>
              <w:sz w:val="20"/>
            </w:rPr>
            <w:fldChar w:fldCharType="separate"/>
          </w:r>
          <w:r w:rsidR="002862A1">
            <w:rPr>
              <w:rStyle w:val="Numerstrony"/>
              <w:b/>
              <w:noProof/>
              <w:sz w:val="20"/>
            </w:rPr>
            <w:t>16</w:t>
          </w:r>
          <w:r w:rsidR="006D7620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D14" w:rsidRDefault="00B77D14">
      <w:r>
        <w:separator/>
      </w:r>
    </w:p>
  </w:footnote>
  <w:footnote w:type="continuationSeparator" w:id="0">
    <w:p w:rsidR="00B77D14" w:rsidRDefault="00B77D14">
      <w:r>
        <w:continuationSeparator/>
      </w:r>
    </w:p>
  </w:footnote>
  <w:footnote w:id="1">
    <w:p w:rsidR="007517AF" w:rsidRPr="005171AE" w:rsidRDefault="007517AF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25631E" w:rsidRPr="00B37B33" w:rsidRDefault="0025631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 oraz z 2020 r. poz. 1555</w:t>
      </w:r>
      <w:r w:rsidRPr="00EB0C64">
        <w:rPr>
          <w:lang w:val="pl-PL"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AF" w:rsidRDefault="007517A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AF" w:rsidRPr="00726839" w:rsidRDefault="007517AF" w:rsidP="0072683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AF" w:rsidRPr="00726839" w:rsidRDefault="007517AF" w:rsidP="00726839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AF" w:rsidRDefault="007517AF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AF" w:rsidRPr="00726839" w:rsidRDefault="007517AF" w:rsidP="00726839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AF" w:rsidRPr="00726839" w:rsidRDefault="007517AF" w:rsidP="007268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2D5A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42EE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5CB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0276"/>
    <w:rsid w:val="00242A5B"/>
    <w:rsid w:val="00242AD1"/>
    <w:rsid w:val="00250295"/>
    <w:rsid w:val="00253EFB"/>
    <w:rsid w:val="00254279"/>
    <w:rsid w:val="0025631E"/>
    <w:rsid w:val="00260A33"/>
    <w:rsid w:val="00261CE0"/>
    <w:rsid w:val="00267E99"/>
    <w:rsid w:val="002719F6"/>
    <w:rsid w:val="0027328C"/>
    <w:rsid w:val="00273702"/>
    <w:rsid w:val="002848DD"/>
    <w:rsid w:val="002862A1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08CA"/>
    <w:rsid w:val="002D149B"/>
    <w:rsid w:val="002D3EDF"/>
    <w:rsid w:val="002D5B78"/>
    <w:rsid w:val="002F0428"/>
    <w:rsid w:val="002F310F"/>
    <w:rsid w:val="002F3D94"/>
    <w:rsid w:val="003002F1"/>
    <w:rsid w:val="003036ED"/>
    <w:rsid w:val="00303C36"/>
    <w:rsid w:val="00311B78"/>
    <w:rsid w:val="003138FE"/>
    <w:rsid w:val="00315C76"/>
    <w:rsid w:val="0031713E"/>
    <w:rsid w:val="00323959"/>
    <w:rsid w:val="00326AA3"/>
    <w:rsid w:val="003305A2"/>
    <w:rsid w:val="003375ED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50B6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4799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2FB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620"/>
    <w:rsid w:val="006D78BE"/>
    <w:rsid w:val="006E1364"/>
    <w:rsid w:val="006E6CC1"/>
    <w:rsid w:val="006F019F"/>
    <w:rsid w:val="006F389A"/>
    <w:rsid w:val="006F5CD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10F9"/>
    <w:rsid w:val="0073220E"/>
    <w:rsid w:val="00733F0D"/>
    <w:rsid w:val="00737A97"/>
    <w:rsid w:val="007517AF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61E2"/>
    <w:rsid w:val="007B734D"/>
    <w:rsid w:val="007C0A28"/>
    <w:rsid w:val="007C0D93"/>
    <w:rsid w:val="007C2964"/>
    <w:rsid w:val="007C4A99"/>
    <w:rsid w:val="007C5295"/>
    <w:rsid w:val="007C7E9C"/>
    <w:rsid w:val="007D3B38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6D2A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50A0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919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E4346"/>
    <w:rsid w:val="009F2851"/>
    <w:rsid w:val="009F42D7"/>
    <w:rsid w:val="009F6F6B"/>
    <w:rsid w:val="00A02135"/>
    <w:rsid w:val="00A16476"/>
    <w:rsid w:val="00A1651A"/>
    <w:rsid w:val="00A1774A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5E"/>
    <w:rsid w:val="00B007DB"/>
    <w:rsid w:val="00B036DA"/>
    <w:rsid w:val="00B079EE"/>
    <w:rsid w:val="00B07A33"/>
    <w:rsid w:val="00B112F1"/>
    <w:rsid w:val="00B36C77"/>
    <w:rsid w:val="00B378CE"/>
    <w:rsid w:val="00B37B33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77D14"/>
    <w:rsid w:val="00B85167"/>
    <w:rsid w:val="00B85979"/>
    <w:rsid w:val="00B87126"/>
    <w:rsid w:val="00B878A2"/>
    <w:rsid w:val="00B922A5"/>
    <w:rsid w:val="00B97D94"/>
    <w:rsid w:val="00BA05FF"/>
    <w:rsid w:val="00BA0F5C"/>
    <w:rsid w:val="00BA1739"/>
    <w:rsid w:val="00BA486C"/>
    <w:rsid w:val="00BA5EB0"/>
    <w:rsid w:val="00BA7D86"/>
    <w:rsid w:val="00BB4775"/>
    <w:rsid w:val="00BC0885"/>
    <w:rsid w:val="00BC143D"/>
    <w:rsid w:val="00BD04F8"/>
    <w:rsid w:val="00BD1534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0FD5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2A20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0735"/>
    <w:rsid w:val="00CD76A1"/>
    <w:rsid w:val="00CE4C5F"/>
    <w:rsid w:val="00CE4C63"/>
    <w:rsid w:val="00CE5697"/>
    <w:rsid w:val="00CE5F75"/>
    <w:rsid w:val="00CF0454"/>
    <w:rsid w:val="00CF35A0"/>
    <w:rsid w:val="00D003D2"/>
    <w:rsid w:val="00D00F25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36D1C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5D66"/>
    <w:rsid w:val="00E07199"/>
    <w:rsid w:val="00E1186F"/>
    <w:rsid w:val="00E149A5"/>
    <w:rsid w:val="00E161B5"/>
    <w:rsid w:val="00E2273D"/>
    <w:rsid w:val="00E25EAE"/>
    <w:rsid w:val="00E40091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1F12"/>
    <w:rsid w:val="00EB49A2"/>
    <w:rsid w:val="00EB502C"/>
    <w:rsid w:val="00EB5D3A"/>
    <w:rsid w:val="00EC112B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43402"/>
    <w:rsid w:val="00F50648"/>
    <w:rsid w:val="00F5370D"/>
    <w:rsid w:val="00F53FCB"/>
    <w:rsid w:val="00F545D4"/>
    <w:rsid w:val="00F55D6F"/>
    <w:rsid w:val="00F56F6A"/>
    <w:rsid w:val="00F57900"/>
    <w:rsid w:val="00F62836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240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71CF-29A5-466B-B30A-0DEAFC89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2989</Words>
  <Characters>17938</Characters>
  <Application>Microsoft Office Word</Application>
  <DocSecurity>0</DocSecurity>
  <Lines>149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20886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Biuro</cp:lastModifiedBy>
  <cp:revision>2</cp:revision>
  <cp:lastPrinted>2017-08-02T13:07:00Z</cp:lastPrinted>
  <dcterms:created xsi:type="dcterms:W3CDTF">2022-06-14T17:59:00Z</dcterms:created>
  <dcterms:modified xsi:type="dcterms:W3CDTF">2022-06-14T17:59:00Z</dcterms:modified>
</cp:coreProperties>
</file>